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РАЗРЕШЕНИИ СОВЕРШЕНИЯ СДЕЛКИ
</w:t>
      </w:r>
    </w:p>
    <w:p>
      <w:r>
        <w:t xml:space="preserve">КУПЛИ-ПРОДАЖИ ЖИЛОЙ ПЛОЩАДИ ОТ ИМЕНИ НЕСОВЕРШЕННОЛЕТНЕГО
</w:t>
      </w:r>
    </w:p>
    <w:p>
      <w:r>
        <w:t xml:space="preserve">Супрефекту муниципального округа ___________________
</w:t>
      </w:r>
    </w:p>
    <w:p>
      <w:r>
        <w:t xml:space="preserve">административного округа г. ________________________
</w:t>
      </w:r>
    </w:p>
    <w:p>
      <w:r>
        <w:t xml:space="preserve">от гр. _____________________________________________
</w:t>
      </w:r>
    </w:p>
    <w:p>
      <w:r>
        <w:t xml:space="preserve">проживающего по адресу: ____________________________
</w:t>
      </w:r>
    </w:p>
    <w:p>
      <w:r>
        <w:t xml:space="preserve">____________________________________________________
</w:t>
      </w:r>
    </w:p>
    <w:p>
      <w:r>
        <w:t xml:space="preserve">паспорт: ___________________________________________
</w:t>
      </w:r>
    </w:p>
    <w:p>
      <w:r>
        <w:t xml:space="preserve">ЗАЯВЛЕНИЕ
</w:t>
      </w:r>
    </w:p>
    <w:p>
      <w:r>
        <w:t xml:space="preserve">Прошу Вас разрешить совершение сделки (купли-продажи) ________ -
</w:t>
      </w:r>
    </w:p>
    <w:p>
      <w:r>
        <w:t xml:space="preserve">комнатной квартиры по вышеуказанному адресу, общей площадью - _______
</w:t>
      </w:r>
    </w:p>
    <w:p>
      <w:r>
        <w:t xml:space="preserve">_________________ кв. м, жилой площадью - ____________________ кв. м,
</w:t>
      </w:r>
    </w:p>
    <w:p>
      <w:r>
        <w:t xml:space="preserve">принадлежащей мне и моему несовершеннолетнему сыну - ________________
</w:t>
      </w:r>
    </w:p>
    <w:p>
      <w:r>
        <w:t xml:space="preserve">________________________ года рождения, прописанному там же, на праве
</w:t>
      </w:r>
    </w:p>
    <w:p>
      <w:r>
        <w:t xml:space="preserve">собственности (свидетельство о собственности на жилище Nо. ________),
</w:t>
      </w:r>
    </w:p>
    <w:p>
      <w:r>
        <w:t xml:space="preserve">с одновременной покупкой ___________ - комнатной квартиры  по адресу:
</w:t>
      </w:r>
    </w:p>
    <w:p>
      <w:r>
        <w:t xml:space="preserve">____________________________________________________________________,
</w:t>
      </w:r>
    </w:p>
    <w:p>
      <w:r>
        <w:t xml:space="preserve">общей жилой площадью - ______________________ кв. м, жилой площадью -
</w:t>
      </w:r>
    </w:p>
    <w:p>
      <w:r>
        <w:t xml:space="preserve">________________________ кв.  м, принадлежащей на праве собственности
</w:t>
      </w:r>
    </w:p>
    <w:p>
      <w:r>
        <w:t xml:space="preserve">гр. ________________________________________________.
</w:t>
      </w:r>
    </w:p>
    <w:p>
      <w:r>
        <w:t xml:space="preserve">Согласие всех  заинтересованных сторон имеется,  имущественные и
</w:t>
      </w:r>
    </w:p>
    <w:p>
      <w:r>
        <w:t xml:space="preserve">жилищные права и  интересы  несовершеннолетнего  ущемлены  не  будут.
</w:t>
      </w:r>
    </w:p>
    <w:p>
      <w:r>
        <w:t xml:space="preserve">Обязуюсь в  соответствии  с установленным законодательством РФ срок с
</w:t>
      </w:r>
    </w:p>
    <w:p>
      <w:r>
        <w:t xml:space="preserve">момента выдачи разрешения на совершение сделки  представить  в  орган
</w:t>
      </w:r>
    </w:p>
    <w:p>
      <w:r>
        <w:t xml:space="preserve">опеки и попечительства - Управление муниципального округа ___________
</w:t>
      </w:r>
    </w:p>
    <w:p>
      <w:r>
        <w:t xml:space="preserve">___________________ г. ________________ копии договора купли-продажи.
</w:t>
      </w:r>
    </w:p>
    <w:p>
      <w:r>
        <w:t xml:space="preserve">"__"__________ 199__ г.                            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получения разрешения совершения сделки купли-продажи жилья в
</w:t>
      </w:r>
    </w:p>
    <w:p>
      <w:r>
        <w:t xml:space="preserve">соответствии со ст.  133 КоБС РСФСР,  ст.  292 п.  4 ГК РФ необходимо
</w:t>
      </w:r>
    </w:p>
    <w:p>
      <w:r>
        <w:t xml:space="preserve">предоставить следующие документы:
</w:t>
      </w:r>
    </w:p>
    <w:p>
      <w:r>
        <w:t xml:space="preserve">1. Запрос нотариуса о разрешении совершения сделки.
</w:t>
      </w:r>
    </w:p>
    <w:p>
      <w:r>
        <w:t xml:space="preserve">2. Заявление  родителей  несовершеннолетнего(них)  о  разрешении
</w:t>
      </w:r>
    </w:p>
    <w:p>
      <w:r>
        <w:t xml:space="preserve">совершения сделки.
</w:t>
      </w:r>
    </w:p>
    <w:p>
      <w:r>
        <w:t xml:space="preserve">3. Копии ФЛС (финансовых лицевых счетов) жилой площади: отдельно
</w:t>
      </w:r>
    </w:p>
    <w:p>
      <w:r>
        <w:t xml:space="preserve">с места продажи и с места покупки.
</w:t>
      </w:r>
    </w:p>
    <w:p>
      <w:r>
        <w:t xml:space="preserve">4. Копия   справки   из   налоговой   инспекции,  подтверждающая
</w:t>
      </w:r>
    </w:p>
    <w:p>
      <w:r>
        <w:t xml:space="preserve">отсутствие задолженности по уплате налога на недвижимость.
</w:t>
      </w:r>
    </w:p>
    <w:p>
      <w:r>
        <w:t xml:space="preserve">5. Копии  свидетельств  о  собственности  на жилище:  отдельно с
</w:t>
      </w:r>
    </w:p>
    <w:p>
      <w:r>
        <w:t xml:space="preserve">места продажи и с места покупки жилой площади.
</w:t>
      </w:r>
    </w:p>
    <w:p>
      <w:r>
        <w:t xml:space="preserve">6. Копии договора продажи и покупки жилой площади.
</w:t>
      </w:r>
    </w:p>
    <w:p>
      <w:r>
        <w:t xml:space="preserve">7. Согласие  несовершеннолетнего(них)  старше  шестнадцати   лет
</w:t>
      </w:r>
    </w:p>
    <w:p>
      <w:r>
        <w:t xml:space="preserve">проживать совместно с родителями (либо с одним из них).
</w:t>
      </w:r>
    </w:p>
    <w:p>
      <w:r>
        <w:t xml:space="preserve">8. Согласие лица,  продающего квартиру семье,  при наличии в ней
</w:t>
      </w:r>
    </w:p>
    <w:p>
      <w:r>
        <w:t xml:space="preserve">несовершеннолетних членов   (нотариально  заверенное)  на  продажу  и
</w:t>
      </w:r>
    </w:p>
    <w:p>
      <w:r>
        <w:t xml:space="preserve">выписку.
</w:t>
      </w:r>
    </w:p>
    <w:p>
      <w:r>
        <w:t xml:space="preserve">Документы, удостоверяющие     личность     родителей     и    их
</w:t>
      </w:r>
    </w:p>
    <w:p>
      <w:r>
        <w:t xml:space="preserve">несовершеннолетних детей   (паспорта,   свидетельства   о   рождении)
</w:t>
      </w:r>
    </w:p>
    <w:p>
      <w:r>
        <w:t xml:space="preserve">предъявляются лично,  срок  действия  всех предъявляемых документов -
</w:t>
      </w:r>
    </w:p>
    <w:p>
      <w:r>
        <w:t xml:space="preserve">месяц со дня выдачи;  интересы несовершеннолетних в  соответствии  со
</w:t>
      </w:r>
    </w:p>
    <w:p>
      <w:r>
        <w:t xml:space="preserve">ст. 53  КоБС РСФСР представляют их родители либо лица их заменяющие в
</w:t>
      </w:r>
    </w:p>
    <w:p>
      <w:r>
        <w:t xml:space="preserve">соответствии с действующим  законодательством.  Прием  документов  от
</w:t>
      </w:r>
    </w:p>
    <w:p>
      <w:r>
        <w:t xml:space="preserve">посредников категорически запрещается.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2023-10-10T09:38:16.961Z</dcterms:created>
  <dcterms:modified xsi:type="dcterms:W3CDTF">2023-10-10T09:38:16.961Z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